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31E5" w14:textId="77777777" w:rsidR="00C45D1B" w:rsidRPr="00737024" w:rsidRDefault="00C45D1B" w:rsidP="00C45D1B">
      <w:pPr>
        <w:jc w:val="center"/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</w:pPr>
      <w:bookmarkStart w:id="0" w:name="_GoBack"/>
      <w:bookmarkEnd w:id="0"/>
      <w:r w:rsidRPr="00737024"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  <w:t>ГАДЖЕТОЗАВИСИМОСТЬ У РЕБЕНКА</w:t>
      </w:r>
    </w:p>
    <w:p w14:paraId="036A2726" w14:textId="01CB5DE2" w:rsidR="00C75EF7" w:rsidRPr="00737024" w:rsidRDefault="00C45D1B" w:rsidP="00737024">
      <w:pPr>
        <w:jc w:val="center"/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</w:pPr>
      <w:r w:rsidRPr="00737024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(</w:t>
      </w:r>
      <w:proofErr w:type="gramStart"/>
      <w:r w:rsidRPr="00737024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памятка</w:t>
      </w:r>
      <w:proofErr w:type="gramEnd"/>
      <w:r w:rsidRPr="00737024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 xml:space="preserve"> для родителей по профилактике </w:t>
      </w:r>
      <w:proofErr w:type="spellStart"/>
      <w:r w:rsidRPr="00737024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гаджетозависимости</w:t>
      </w:r>
      <w:proofErr w:type="spellEnd"/>
      <w:r w:rsidRPr="00737024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)</w:t>
      </w:r>
    </w:p>
    <w:p w14:paraId="52F05FEE" w14:textId="71DD593A" w:rsidR="00C75EF7" w:rsidRDefault="00C75EF7" w:rsidP="00737024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1" w:themeShade="80"/>
          <w:sz w:val="32"/>
          <w:szCs w:val="32"/>
        </w:rPr>
      </w:pPr>
      <w:r w:rsidRPr="00C75EF7">
        <w:rPr>
          <w:rFonts w:ascii="Times New Roman" w:hAnsi="Times New Roman" w:cs="Times New Roman"/>
          <w:b/>
          <w:i/>
          <w:noProof/>
          <w:color w:val="1F3864" w:themeColor="accent1" w:themeShade="80"/>
          <w:sz w:val="32"/>
          <w:szCs w:val="32"/>
          <w:lang w:eastAsia="ru-RU"/>
        </w:rPr>
        <w:drawing>
          <wp:inline distT="0" distB="0" distL="0" distR="0" wp14:anchorId="33EFD6D7" wp14:editId="73D9B395">
            <wp:extent cx="3556000" cy="2222500"/>
            <wp:effectExtent l="0" t="0" r="6350" b="6350"/>
            <wp:docPr id="1" name="Рисунок 1" descr="Виды офтальмологических заболеваний у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офтальмологических заболеваний у дет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86" cy="2226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B4F3C4" w14:textId="77777777" w:rsidR="00737024" w:rsidRDefault="00737024" w:rsidP="00737024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1" w:themeShade="80"/>
          <w:sz w:val="32"/>
          <w:szCs w:val="32"/>
        </w:rPr>
      </w:pPr>
    </w:p>
    <w:p w14:paraId="5E575502" w14:textId="6F64DE96" w:rsidR="00737024" w:rsidRPr="00737024" w:rsidRDefault="00C45D1B" w:rsidP="00737024">
      <w:pPr>
        <w:jc w:val="both"/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</w:pPr>
      <w:r w:rsidRPr="00737024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>Погружаясь в мир гаджетов ребенок принимает решение отказаться от участия в реальной жизни, и если вовремя не позаботится, то он станет зависим.</w:t>
      </w:r>
      <w:r w:rsidRPr="00737024">
        <w:rPr>
          <w:b/>
          <w:i/>
          <w:color w:val="1F3864" w:themeColor="accent1" w:themeShade="80"/>
          <w:sz w:val="36"/>
          <w:szCs w:val="36"/>
        </w:rPr>
        <w:t xml:space="preserve"> </w:t>
      </w:r>
      <w:r w:rsidR="00C75EF7" w:rsidRPr="00737024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>Г</w:t>
      </w:r>
      <w:r w:rsidRPr="00737024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>аджеты становятся опасными, только когда они превращаются в «похитителей реальности». Если виртуальная игра вытеснила живую игру</w:t>
      </w:r>
      <w:r w:rsidR="00C75EF7" w:rsidRPr="00737024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 xml:space="preserve"> дошкольника</w:t>
      </w:r>
      <w:r w:rsidRPr="00737024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>, а виртуальный мир стал главным источником эмоций</w:t>
      </w:r>
      <w:r w:rsidR="004B54F8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 xml:space="preserve"> дошкольника</w:t>
      </w:r>
      <w:r w:rsidRPr="00737024"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  <w:t>, проблема есть.</w:t>
      </w:r>
    </w:p>
    <w:p w14:paraId="4317682B" w14:textId="5724A0AF" w:rsidR="00035AD8" w:rsidRPr="00737024" w:rsidRDefault="00683386" w:rsidP="00683386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  <w:u w:val="single"/>
        </w:rPr>
      </w:pPr>
      <w:r w:rsidRPr="00737024">
        <w:rPr>
          <w:rFonts w:ascii="Times New Roman" w:hAnsi="Times New Roman" w:cs="Times New Roman"/>
          <w:b/>
          <w:color w:val="1F3864" w:themeColor="accent1" w:themeShade="80"/>
          <w:sz w:val="36"/>
          <w:szCs w:val="36"/>
          <w:u w:val="single"/>
        </w:rPr>
        <w:t xml:space="preserve">Семейные условия </w:t>
      </w:r>
      <w:r w:rsidR="006F7AB5" w:rsidRPr="00737024">
        <w:rPr>
          <w:rFonts w:ascii="Times New Roman" w:hAnsi="Times New Roman" w:cs="Times New Roman"/>
          <w:b/>
          <w:color w:val="1F3864" w:themeColor="accent1" w:themeShade="80"/>
          <w:sz w:val="36"/>
          <w:szCs w:val="36"/>
          <w:u w:val="single"/>
        </w:rPr>
        <w:t xml:space="preserve">воспитания </w:t>
      </w:r>
      <w:r w:rsidRPr="00737024">
        <w:rPr>
          <w:rFonts w:ascii="Times New Roman" w:hAnsi="Times New Roman" w:cs="Times New Roman"/>
          <w:b/>
          <w:color w:val="1F3864" w:themeColor="accent1" w:themeShade="80"/>
          <w:sz w:val="36"/>
          <w:szCs w:val="36"/>
          <w:u w:val="single"/>
        </w:rPr>
        <w:t>гаджет-зависимости</w:t>
      </w:r>
    </w:p>
    <w:p w14:paraId="046F9B5E" w14:textId="63F276D0" w:rsidR="00737024" w:rsidRPr="00737024" w:rsidRDefault="00737024" w:rsidP="00683386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737024">
        <w:rPr>
          <w:rFonts w:ascii="Times New Roman" w:hAnsi="Times New Roman" w:cs="Times New Roman"/>
          <w:b/>
          <w:color w:val="C00000"/>
          <w:sz w:val="32"/>
          <w:szCs w:val="32"/>
        </w:rPr>
        <w:t>ЧЕГО ДЕЛАТЬ НЕ НУЖНО</w:t>
      </w:r>
    </w:p>
    <w:p w14:paraId="10658BB0" w14:textId="4E05442D" w:rsidR="00683386" w:rsidRPr="00737024" w:rsidRDefault="00737024" w:rsidP="007370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3702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Условие </w:t>
      </w:r>
    </w:p>
    <w:p w14:paraId="5FF8941F" w14:textId="77777777" w:rsidR="00737024" w:rsidRDefault="00737024" w:rsidP="00EE02AC">
      <w:pPr>
        <w:pStyle w:val="a3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</w:p>
    <w:p w14:paraId="2E7DFA71" w14:textId="5CF86685" w:rsidR="00683386" w:rsidRPr="00737024" w:rsidRDefault="00683386" w:rsidP="00EE02AC">
      <w:pPr>
        <w:pStyle w:val="a3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73702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Родителям удобно, когда реб</w:t>
      </w:r>
      <w:r w:rsidR="0065027A" w:rsidRPr="0073702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ё</w:t>
      </w:r>
      <w:r w:rsidRPr="0073702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нок занят гаджетом</w:t>
      </w:r>
      <w:r w:rsidR="005227B8" w:rsidRPr="0073702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</w:t>
      </w:r>
    </w:p>
    <w:p w14:paraId="4F7C5A8A" w14:textId="0BBC245F" w:rsidR="006F7AB5" w:rsidRPr="00737024" w:rsidRDefault="00683386" w:rsidP="00737024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024">
        <w:rPr>
          <w:rFonts w:ascii="Times New Roman" w:hAnsi="Times New Roman" w:cs="Times New Roman"/>
          <w:sz w:val="32"/>
          <w:szCs w:val="32"/>
        </w:rPr>
        <w:t>Когда реб</w:t>
      </w:r>
      <w:r w:rsidR="005B51E8" w:rsidRPr="00737024">
        <w:rPr>
          <w:rFonts w:ascii="Times New Roman" w:hAnsi="Times New Roman" w:cs="Times New Roman"/>
          <w:sz w:val="32"/>
          <w:szCs w:val="32"/>
        </w:rPr>
        <w:t>ё</w:t>
      </w:r>
      <w:r w:rsidRPr="00737024">
        <w:rPr>
          <w:rFonts w:ascii="Times New Roman" w:hAnsi="Times New Roman" w:cs="Times New Roman"/>
          <w:sz w:val="32"/>
          <w:szCs w:val="32"/>
        </w:rPr>
        <w:t xml:space="preserve">нок «в смартфоне», родителям легче найти время </w:t>
      </w:r>
      <w:r w:rsidR="006F7AB5" w:rsidRPr="00737024">
        <w:rPr>
          <w:rFonts w:ascii="Times New Roman" w:hAnsi="Times New Roman" w:cs="Times New Roman"/>
          <w:sz w:val="32"/>
          <w:szCs w:val="32"/>
        </w:rPr>
        <w:t>на себя</w:t>
      </w:r>
      <w:r w:rsidRPr="00737024">
        <w:rPr>
          <w:rFonts w:ascii="Times New Roman" w:hAnsi="Times New Roman" w:cs="Times New Roman"/>
          <w:sz w:val="32"/>
          <w:szCs w:val="32"/>
        </w:rPr>
        <w:t xml:space="preserve">, сравнительно легко перенести поход в поликлинику или поездку на </w:t>
      </w:r>
      <w:r w:rsidR="006F7AB5" w:rsidRPr="00737024">
        <w:rPr>
          <w:rFonts w:ascii="Times New Roman" w:hAnsi="Times New Roman" w:cs="Times New Roman"/>
          <w:sz w:val="32"/>
          <w:szCs w:val="32"/>
        </w:rPr>
        <w:t xml:space="preserve">транспорте, выдерживать его неидеальное поведение в общественном месте или дома.      </w:t>
      </w:r>
      <w:r w:rsidRPr="00737024">
        <w:rPr>
          <w:rFonts w:ascii="Times New Roman" w:hAnsi="Times New Roman" w:cs="Times New Roman"/>
          <w:sz w:val="32"/>
          <w:szCs w:val="32"/>
        </w:rPr>
        <w:t xml:space="preserve">Как только родителю удобнее занять ребёнка гаджетом, чем живой игрой, общением </w:t>
      </w:r>
      <w:r w:rsidR="006F7AB5" w:rsidRPr="00737024">
        <w:rPr>
          <w:rFonts w:ascii="Times New Roman" w:hAnsi="Times New Roman" w:cs="Times New Roman"/>
          <w:sz w:val="32"/>
          <w:szCs w:val="32"/>
        </w:rPr>
        <w:t>с родителями</w:t>
      </w:r>
      <w:r w:rsidR="004B54F8">
        <w:rPr>
          <w:rFonts w:ascii="Times New Roman" w:hAnsi="Times New Roman" w:cs="Times New Roman"/>
          <w:sz w:val="32"/>
          <w:szCs w:val="32"/>
        </w:rPr>
        <w:t xml:space="preserve"> </w:t>
      </w:r>
      <w:r w:rsidRPr="00737024">
        <w:rPr>
          <w:rFonts w:ascii="Times New Roman" w:hAnsi="Times New Roman" w:cs="Times New Roman"/>
          <w:sz w:val="32"/>
          <w:szCs w:val="32"/>
        </w:rPr>
        <w:t>– предрасположенность к гаджет-зависимости ребенка готова.</w:t>
      </w:r>
      <w:r w:rsidR="006F7AB5" w:rsidRPr="00737024">
        <w:rPr>
          <w:rFonts w:ascii="Times New Roman" w:hAnsi="Times New Roman" w:cs="Times New Roman"/>
          <w:sz w:val="32"/>
          <w:szCs w:val="32"/>
        </w:rPr>
        <w:tab/>
      </w:r>
    </w:p>
    <w:p w14:paraId="6D099243" w14:textId="1E07F60B" w:rsidR="00737024" w:rsidRPr="00494601" w:rsidRDefault="006F7AB5" w:rsidP="0049460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024">
        <w:rPr>
          <w:rFonts w:ascii="Times New Roman" w:hAnsi="Times New Roman" w:cs="Times New Roman"/>
          <w:sz w:val="32"/>
          <w:szCs w:val="32"/>
        </w:rPr>
        <w:t>Ребёнку не хватает живых впечатлений.</w:t>
      </w:r>
      <w:r w:rsidRPr="00737024">
        <w:rPr>
          <w:sz w:val="32"/>
          <w:szCs w:val="32"/>
        </w:rPr>
        <w:t xml:space="preserve"> </w:t>
      </w:r>
      <w:r w:rsidRPr="00737024">
        <w:rPr>
          <w:rFonts w:ascii="Times New Roman" w:hAnsi="Times New Roman" w:cs="Times New Roman"/>
          <w:sz w:val="32"/>
          <w:szCs w:val="32"/>
        </w:rPr>
        <w:t>Ребенку скучно: нет пространства, где он может быть живым, спонтанным, эмоциональным, разным.</w:t>
      </w:r>
    </w:p>
    <w:p w14:paraId="3276BA05" w14:textId="77777777" w:rsidR="00494601" w:rsidRDefault="00494601" w:rsidP="00494601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14:paraId="57A61908" w14:textId="6D536BF4" w:rsidR="004B54F8" w:rsidRPr="00494601" w:rsidRDefault="00737024" w:rsidP="00494601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3702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2.</w:t>
      </w:r>
      <w:r w:rsidRPr="0073702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ab/>
        <w:t>Условие</w:t>
      </w:r>
    </w:p>
    <w:p w14:paraId="1E1DA800" w14:textId="4081EF7B" w:rsidR="00310822" w:rsidRPr="00C75EF7" w:rsidRDefault="00310822" w:rsidP="00737024">
      <w:pPr>
        <w:pStyle w:val="a3"/>
        <w:jc w:val="both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C75EF7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Родители не достаточно взаимодействуют с ребенком, сложности общения с ре</w:t>
      </w:r>
      <w:r w:rsidR="00EE02AC" w:rsidRPr="00C75EF7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бенком</w:t>
      </w:r>
    </w:p>
    <w:p w14:paraId="63D0B1FA" w14:textId="12CE1E40" w:rsidR="00683386" w:rsidRPr="00C75EF7" w:rsidRDefault="00683386" w:rsidP="00737024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>Когда реб</w:t>
      </w:r>
      <w:r w:rsidR="0065027A" w:rsidRPr="00C75EF7">
        <w:rPr>
          <w:rFonts w:ascii="Times New Roman" w:hAnsi="Times New Roman" w:cs="Times New Roman"/>
          <w:sz w:val="32"/>
          <w:szCs w:val="32"/>
        </w:rPr>
        <w:t>ё</w:t>
      </w:r>
      <w:r w:rsidRPr="00C75EF7">
        <w:rPr>
          <w:rFonts w:ascii="Times New Roman" w:hAnsi="Times New Roman" w:cs="Times New Roman"/>
          <w:sz w:val="32"/>
          <w:szCs w:val="32"/>
        </w:rPr>
        <w:t xml:space="preserve">нку </w:t>
      </w:r>
      <w:r w:rsidR="004B54F8">
        <w:rPr>
          <w:rFonts w:ascii="Times New Roman" w:hAnsi="Times New Roman" w:cs="Times New Roman"/>
          <w:sz w:val="32"/>
          <w:szCs w:val="32"/>
        </w:rPr>
        <w:t xml:space="preserve">часто остается без общения и контакта родителей, </w:t>
      </w:r>
      <w:r w:rsidR="00494601">
        <w:rPr>
          <w:rFonts w:ascii="Times New Roman" w:hAnsi="Times New Roman" w:cs="Times New Roman"/>
          <w:sz w:val="32"/>
          <w:szCs w:val="32"/>
        </w:rPr>
        <w:t xml:space="preserve">ему </w:t>
      </w:r>
      <w:r w:rsidR="004B54F8">
        <w:rPr>
          <w:rFonts w:ascii="Times New Roman" w:hAnsi="Times New Roman" w:cs="Times New Roman"/>
          <w:sz w:val="32"/>
          <w:szCs w:val="32"/>
        </w:rPr>
        <w:t>хочется спрятаться «наедине с гаджетом»</w:t>
      </w:r>
      <w:r w:rsidR="00494601">
        <w:rPr>
          <w:rFonts w:ascii="Times New Roman" w:hAnsi="Times New Roman" w:cs="Times New Roman"/>
          <w:sz w:val="32"/>
          <w:szCs w:val="32"/>
        </w:rPr>
        <w:t>.</w:t>
      </w:r>
      <w:r w:rsidR="004B54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94601">
        <w:rPr>
          <w:rFonts w:ascii="Times New Roman" w:hAnsi="Times New Roman" w:cs="Times New Roman"/>
          <w:sz w:val="32"/>
          <w:szCs w:val="32"/>
        </w:rPr>
        <w:t xml:space="preserve">У </w:t>
      </w:r>
      <w:r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="00494601">
        <w:rPr>
          <w:rFonts w:ascii="Times New Roman" w:hAnsi="Times New Roman" w:cs="Times New Roman"/>
          <w:sz w:val="32"/>
          <w:szCs w:val="32"/>
        </w:rPr>
        <w:t>ребенка</w:t>
      </w:r>
      <w:proofErr w:type="gramEnd"/>
      <w:r w:rsidR="00494601">
        <w:rPr>
          <w:rFonts w:ascii="Times New Roman" w:hAnsi="Times New Roman" w:cs="Times New Roman"/>
          <w:sz w:val="32"/>
          <w:szCs w:val="32"/>
        </w:rPr>
        <w:t xml:space="preserve"> будет возможность проявления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="00494601">
        <w:rPr>
          <w:rFonts w:ascii="Times New Roman" w:hAnsi="Times New Roman" w:cs="Times New Roman"/>
          <w:sz w:val="32"/>
          <w:szCs w:val="32"/>
        </w:rPr>
        <w:t>не только симптомов</w:t>
      </w:r>
      <w:r w:rsidRPr="00C75EF7">
        <w:rPr>
          <w:rFonts w:ascii="Times New Roman" w:hAnsi="Times New Roman" w:cs="Times New Roman"/>
          <w:sz w:val="32"/>
          <w:szCs w:val="32"/>
        </w:rPr>
        <w:t xml:space="preserve"> зависимости от гаджета, но и симптоматика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эмоционального неблагополучия –</w:t>
      </w:r>
      <w:r w:rsidR="004B54F8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страхи,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коммуникативные сложности. Если реб</w:t>
      </w:r>
      <w:r w:rsidR="0065027A" w:rsidRPr="00C75EF7">
        <w:rPr>
          <w:rFonts w:ascii="Times New Roman" w:hAnsi="Times New Roman" w:cs="Times New Roman"/>
          <w:sz w:val="32"/>
          <w:szCs w:val="32"/>
        </w:rPr>
        <w:t>ё</w:t>
      </w:r>
      <w:r w:rsidRPr="00C75EF7">
        <w:rPr>
          <w:rFonts w:ascii="Times New Roman" w:hAnsi="Times New Roman" w:cs="Times New Roman"/>
          <w:sz w:val="32"/>
          <w:szCs w:val="32"/>
        </w:rPr>
        <w:t>нку</w:t>
      </w:r>
      <w:r w:rsidR="00310822" w:rsidRPr="00C75EF7">
        <w:rPr>
          <w:rFonts w:ascii="Times New Roman" w:hAnsi="Times New Roman" w:cs="Times New Roman"/>
          <w:sz w:val="32"/>
          <w:szCs w:val="32"/>
        </w:rPr>
        <w:t xml:space="preserve"> не комфортно, если потребности не удовлетворяются</w:t>
      </w:r>
      <w:r w:rsidR="00494601">
        <w:rPr>
          <w:rFonts w:ascii="Times New Roman" w:hAnsi="Times New Roman" w:cs="Times New Roman"/>
          <w:sz w:val="32"/>
          <w:szCs w:val="32"/>
        </w:rPr>
        <w:t xml:space="preserve"> в общении с родителями, сверстниками</w:t>
      </w:r>
      <w:r w:rsidRPr="00C75EF7">
        <w:rPr>
          <w:rFonts w:ascii="Times New Roman" w:hAnsi="Times New Roman" w:cs="Times New Roman"/>
          <w:sz w:val="32"/>
          <w:szCs w:val="32"/>
        </w:rPr>
        <w:t>, он будет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искать мир, в котором получше, и у виртуального мира много шансов стать таким.</w:t>
      </w:r>
    </w:p>
    <w:p w14:paraId="086B317B" w14:textId="56C5529C" w:rsidR="00494601" w:rsidRPr="00494601" w:rsidRDefault="00737024" w:rsidP="00494601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9460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3.</w:t>
      </w:r>
      <w:r w:rsidRPr="0049460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ab/>
        <w:t>Условие</w:t>
      </w:r>
    </w:p>
    <w:p w14:paraId="5848B988" w14:textId="1AF484FD" w:rsidR="00683386" w:rsidRPr="00C75EF7" w:rsidRDefault="00683386" w:rsidP="00737024">
      <w:pPr>
        <w:pStyle w:val="a3"/>
        <w:jc w:val="both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C75EF7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Родители ведут себя непоследовательно</w:t>
      </w:r>
    </w:p>
    <w:p w14:paraId="271544DF" w14:textId="66B2FFDB" w:rsidR="00683386" w:rsidRPr="00C75EF7" w:rsidRDefault="00683386" w:rsidP="00737024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>Родители поощряют гаджетом: «сделаешь – тогда можно поиграть»,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значит, гаджет – награда, желанное, хорошее. Гаджетом наказывают: «не сделаешь – не получишь», снова механизм превращения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гаджета в награду. Неясно, можно ли играть: в зависимости от собственной</w:t>
      </w:r>
      <w:r w:rsidR="00494601">
        <w:rPr>
          <w:rFonts w:ascii="Times New Roman" w:hAnsi="Times New Roman" w:cs="Times New Roman"/>
          <w:sz w:val="32"/>
          <w:szCs w:val="32"/>
        </w:rPr>
        <w:t xml:space="preserve"> занятости и настроения родителя,</w:t>
      </w:r>
      <w:r w:rsidRPr="00C75EF7">
        <w:rPr>
          <w:rFonts w:ascii="Times New Roman" w:hAnsi="Times New Roman" w:cs="Times New Roman"/>
          <w:sz w:val="32"/>
          <w:szCs w:val="32"/>
        </w:rPr>
        <w:t xml:space="preserve"> то запрещает, то разрешает возиться с гаджетом. Наконец, сами родители не расстаются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с гаджетами, тем самым провоцируют латентное обучение такой</w:t>
      </w:r>
      <w:r w:rsidR="0065027A"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же привязанности к гаджету.</w:t>
      </w:r>
      <w:r w:rsidR="005227B8" w:rsidRPr="00C75EF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2D4011" w14:textId="0A8EA9EF" w:rsidR="00C75EF7" w:rsidRPr="00737024" w:rsidRDefault="00C45D1B" w:rsidP="00737024">
      <w:pPr>
        <w:ind w:firstLine="360"/>
        <w:jc w:val="both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73702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ЧТО ДЕЛАТЬ?</w:t>
      </w:r>
    </w:p>
    <w:p w14:paraId="0B11B613" w14:textId="180441B2" w:rsidR="00C45D1B" w:rsidRPr="00C75EF7" w:rsidRDefault="00C45D1B" w:rsidP="00494601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>Проанализируйте атмосферу в семье и определите, в чем зависимость ребенка от гаджета удобна взрослым.</w:t>
      </w:r>
      <w:r w:rsidRPr="00C75EF7">
        <w:rPr>
          <w:sz w:val="32"/>
          <w:szCs w:val="32"/>
        </w:rPr>
        <w:t xml:space="preserve"> </w:t>
      </w:r>
      <w:r w:rsidRPr="00C75EF7">
        <w:rPr>
          <w:rFonts w:ascii="Times New Roman" w:hAnsi="Times New Roman" w:cs="Times New Roman"/>
          <w:sz w:val="32"/>
          <w:szCs w:val="32"/>
        </w:rPr>
        <w:t>Помните: задача семьи и детского сада не в том, чтобы оградить детей от гаджетов вообще, иначе мы бы пытались искусственно отсечь часть культуры. Цель – помочь дошкольникам состояться в реальном мире, несмотря на привлекательность мира виртуального.</w:t>
      </w:r>
    </w:p>
    <w:p w14:paraId="5DFF92FB" w14:textId="2FD866B6" w:rsidR="00C75EF7" w:rsidRPr="00C75EF7" w:rsidRDefault="00C75EF7" w:rsidP="00494601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>- обратить внимание на то, как ребенку живется в эмоциональном смысле: счастлив ли он, часто ли радуется, сме</w:t>
      </w:r>
      <w:r w:rsidR="00436AAF">
        <w:rPr>
          <w:rFonts w:ascii="Times New Roman" w:hAnsi="Times New Roman" w:cs="Times New Roman"/>
          <w:sz w:val="32"/>
          <w:szCs w:val="32"/>
        </w:rPr>
        <w:t>ется</w:t>
      </w:r>
    </w:p>
    <w:p w14:paraId="23C50CC5" w14:textId="11E2A6AD" w:rsidR="00C75EF7" w:rsidRPr="00C75EF7" w:rsidRDefault="00C75EF7" w:rsidP="00494601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>-определить временной интервал, на который взрослые разрешают ребенку гаджет</w:t>
      </w:r>
    </w:p>
    <w:p w14:paraId="3F20E34F" w14:textId="5B7DE2B6" w:rsidR="00C75EF7" w:rsidRPr="00C75EF7" w:rsidRDefault="00C75EF7" w:rsidP="00494601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>- разобраться в себе и требованиях: если взрослый то разрешает гаджет, то нет, поощряет и наказывает гаджетом – у ребенка будет зависимость</w:t>
      </w:r>
    </w:p>
    <w:p w14:paraId="0C5BFE73" w14:textId="77777777" w:rsidR="00436AAF" w:rsidRDefault="00C75EF7" w:rsidP="00494601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5EF7">
        <w:rPr>
          <w:rFonts w:ascii="Times New Roman" w:hAnsi="Times New Roman" w:cs="Times New Roman"/>
          <w:sz w:val="32"/>
          <w:szCs w:val="32"/>
        </w:rPr>
        <w:t xml:space="preserve">- </w:t>
      </w:r>
      <w:r w:rsidR="00436AAF">
        <w:rPr>
          <w:rFonts w:ascii="Times New Roman" w:hAnsi="Times New Roman" w:cs="Times New Roman"/>
          <w:sz w:val="32"/>
          <w:szCs w:val="32"/>
        </w:rPr>
        <w:t xml:space="preserve">проводить </w:t>
      </w:r>
      <w:proofErr w:type="gramStart"/>
      <w:r w:rsidR="00436AAF">
        <w:rPr>
          <w:rFonts w:ascii="Times New Roman" w:hAnsi="Times New Roman" w:cs="Times New Roman"/>
          <w:sz w:val="32"/>
          <w:szCs w:val="32"/>
        </w:rPr>
        <w:t>больше  времени</w:t>
      </w:r>
      <w:proofErr w:type="gramEnd"/>
      <w:r w:rsidRPr="00C75EF7">
        <w:rPr>
          <w:rFonts w:ascii="Times New Roman" w:hAnsi="Times New Roman" w:cs="Times New Roman"/>
          <w:sz w:val="32"/>
          <w:szCs w:val="32"/>
        </w:rPr>
        <w:t xml:space="preserve"> именно с</w:t>
      </w:r>
      <w:r w:rsidR="00436AAF">
        <w:rPr>
          <w:rFonts w:ascii="Times New Roman" w:hAnsi="Times New Roman" w:cs="Times New Roman"/>
          <w:sz w:val="32"/>
          <w:szCs w:val="32"/>
        </w:rPr>
        <w:t xml:space="preserve"> ребенком; сдерживать</w:t>
      </w:r>
      <w:r w:rsidRPr="00C75EF7">
        <w:rPr>
          <w:rFonts w:ascii="Times New Roman" w:hAnsi="Times New Roman" w:cs="Times New Roman"/>
          <w:sz w:val="32"/>
          <w:szCs w:val="32"/>
        </w:rPr>
        <w:t xml:space="preserve"> </w:t>
      </w:r>
      <w:r w:rsidR="00436AAF">
        <w:rPr>
          <w:rFonts w:ascii="Times New Roman" w:hAnsi="Times New Roman" w:cs="Times New Roman"/>
          <w:sz w:val="32"/>
          <w:szCs w:val="32"/>
        </w:rPr>
        <w:t>собственные негативные эмоции, следить</w:t>
      </w:r>
      <w:r w:rsidRPr="00C75EF7">
        <w:rPr>
          <w:rFonts w:ascii="Times New Roman" w:hAnsi="Times New Roman" w:cs="Times New Roman"/>
          <w:sz w:val="32"/>
          <w:szCs w:val="32"/>
        </w:rPr>
        <w:t xml:space="preserve"> за правильным режимом</w:t>
      </w:r>
      <w:r w:rsidR="00436AAF">
        <w:rPr>
          <w:rFonts w:ascii="Times New Roman" w:hAnsi="Times New Roman" w:cs="Times New Roman"/>
          <w:sz w:val="32"/>
          <w:szCs w:val="32"/>
        </w:rPr>
        <w:t xml:space="preserve"> своей и детской жизни; находить</w:t>
      </w:r>
      <w:r w:rsidRPr="00C75EF7">
        <w:rPr>
          <w:rFonts w:ascii="Times New Roman" w:hAnsi="Times New Roman" w:cs="Times New Roman"/>
          <w:sz w:val="32"/>
          <w:szCs w:val="32"/>
        </w:rPr>
        <w:t xml:space="preserve"> другие занятия, помимо гаджетов, не обездвиживайте его с помощью них – дайте возможность </w:t>
      </w:r>
      <w:r w:rsidR="00436AAF">
        <w:rPr>
          <w:rFonts w:ascii="Times New Roman" w:hAnsi="Times New Roman" w:cs="Times New Roman"/>
          <w:sz w:val="32"/>
          <w:szCs w:val="32"/>
        </w:rPr>
        <w:t xml:space="preserve">рассуждать, задавать вопросы, </w:t>
      </w:r>
      <w:r w:rsidRPr="00C75EF7">
        <w:rPr>
          <w:rFonts w:ascii="Times New Roman" w:hAnsi="Times New Roman" w:cs="Times New Roman"/>
          <w:sz w:val="32"/>
          <w:szCs w:val="32"/>
        </w:rPr>
        <w:t>бегать, шуметь, творить</w:t>
      </w:r>
      <w:r w:rsidR="00436AAF">
        <w:rPr>
          <w:rFonts w:ascii="Times New Roman" w:hAnsi="Times New Roman" w:cs="Times New Roman"/>
          <w:sz w:val="32"/>
          <w:szCs w:val="32"/>
        </w:rPr>
        <w:t xml:space="preserve">, играть в настольные игры. </w:t>
      </w:r>
    </w:p>
    <w:p w14:paraId="25B4D136" w14:textId="7E8D2460" w:rsidR="00C75EF7" w:rsidRPr="00C75EF7" w:rsidRDefault="00436AAF" w:rsidP="00494601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предлагать приятные альтернативы гаджетам!</w:t>
      </w:r>
    </w:p>
    <w:sectPr w:rsidR="00C75EF7" w:rsidRPr="00C75EF7" w:rsidSect="00737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5A07"/>
    <w:multiLevelType w:val="hybridMultilevel"/>
    <w:tmpl w:val="910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729F"/>
    <w:multiLevelType w:val="hybridMultilevel"/>
    <w:tmpl w:val="05A02664"/>
    <w:lvl w:ilvl="0" w:tplc="4D4A8534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D8"/>
    <w:rsid w:val="00035AD8"/>
    <w:rsid w:val="00310822"/>
    <w:rsid w:val="00414C48"/>
    <w:rsid w:val="00436AAF"/>
    <w:rsid w:val="00494601"/>
    <w:rsid w:val="004B54F8"/>
    <w:rsid w:val="005227B8"/>
    <w:rsid w:val="005B51E8"/>
    <w:rsid w:val="0065027A"/>
    <w:rsid w:val="00683386"/>
    <w:rsid w:val="006F7AB5"/>
    <w:rsid w:val="00737024"/>
    <w:rsid w:val="00A857C0"/>
    <w:rsid w:val="00C45D1B"/>
    <w:rsid w:val="00C75EF7"/>
    <w:rsid w:val="00E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2F55"/>
  <w15:chartTrackingRefBased/>
  <w15:docId w15:val="{2C39C22E-E23A-4348-A734-4C582F1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Гуренко</dc:creator>
  <cp:keywords/>
  <dc:description/>
  <cp:lastModifiedBy>Котова Ольга Александровна</cp:lastModifiedBy>
  <cp:revision>2</cp:revision>
  <dcterms:created xsi:type="dcterms:W3CDTF">2022-10-31T10:29:00Z</dcterms:created>
  <dcterms:modified xsi:type="dcterms:W3CDTF">2022-10-31T10:29:00Z</dcterms:modified>
</cp:coreProperties>
</file>