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32"/>
          <w:szCs w:val="32"/>
        </w:rPr>
        <w:t>Рекомендации</w:t>
      </w:r>
      <w:bookmarkStart w:id="0" w:name="_GoBack"/>
      <w:bookmarkEnd w:id="0"/>
      <w:r w:rsidR="00BE706E">
        <w:rPr>
          <w:b/>
          <w:bCs/>
          <w:i/>
          <w:iCs/>
          <w:color w:val="000000"/>
          <w:sz w:val="32"/>
          <w:szCs w:val="32"/>
        </w:rPr>
        <w:t xml:space="preserve"> педагога – психолога </w:t>
      </w:r>
      <w:r>
        <w:rPr>
          <w:b/>
          <w:bCs/>
          <w:i/>
          <w:iCs/>
          <w:color w:val="000000"/>
          <w:sz w:val="32"/>
          <w:szCs w:val="32"/>
        </w:rPr>
        <w:t xml:space="preserve"> в период самоизоляции для родителей </w:t>
      </w: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158750</wp:posOffset>
            </wp:positionV>
            <wp:extent cx="2975610" cy="2725420"/>
            <wp:effectExtent l="0" t="0" r="0" b="0"/>
            <wp:wrapThrough wrapText="bothSides">
              <wp:wrapPolygon edited="0">
                <wp:start x="3595" y="604"/>
                <wp:lineTo x="3042" y="906"/>
                <wp:lineTo x="2074" y="2416"/>
                <wp:lineTo x="2074" y="5435"/>
                <wp:lineTo x="553" y="7700"/>
                <wp:lineTo x="1936" y="10267"/>
                <wp:lineTo x="2074" y="15098"/>
                <wp:lineTo x="4010" y="17514"/>
                <wp:lineTo x="4563" y="20231"/>
                <wp:lineTo x="8159" y="20835"/>
                <wp:lineTo x="9403" y="20835"/>
                <wp:lineTo x="11063" y="20835"/>
                <wp:lineTo x="11063" y="20080"/>
                <wp:lineTo x="10924" y="19929"/>
                <wp:lineTo x="17839" y="19929"/>
                <wp:lineTo x="19083" y="19627"/>
                <wp:lineTo x="18668" y="17514"/>
                <wp:lineTo x="19222" y="15249"/>
                <wp:lineTo x="19222" y="15098"/>
                <wp:lineTo x="20051" y="12833"/>
                <wp:lineTo x="20328" y="10418"/>
                <wp:lineTo x="20328" y="10267"/>
                <wp:lineTo x="21157" y="7549"/>
                <wp:lineTo x="20881" y="906"/>
                <wp:lineTo x="18392" y="604"/>
                <wp:lineTo x="4840" y="604"/>
                <wp:lineTo x="3595" y="604"/>
              </wp:wrapPolygon>
            </wp:wrapThrough>
            <wp:docPr id="1" name="Рисунок 2" descr="hello_html_6d86e2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d86e2c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br/>
      </w: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0275CC" w:rsidRDefault="000275CC" w:rsidP="000275C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3E1260" w:rsidRDefault="000275CC" w:rsidP="000275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7365D" w:themeColor="text2" w:themeShade="BF"/>
          <w:sz w:val="27"/>
          <w:szCs w:val="27"/>
        </w:rPr>
      </w:pPr>
      <w:r w:rsidRPr="000275CC">
        <w:rPr>
          <w:b/>
          <w:i/>
          <w:color w:val="17365D" w:themeColor="text2" w:themeShade="BF"/>
          <w:sz w:val="27"/>
          <w:szCs w:val="27"/>
        </w:rPr>
        <w:t>Как комфортно организовать пространство для ребенка, почему важно соблюдать режим дня и в какие игры играть на карантине.</w:t>
      </w:r>
      <w:r w:rsidR="003E1260">
        <w:rPr>
          <w:b/>
          <w:i/>
          <w:color w:val="17365D" w:themeColor="text2" w:themeShade="BF"/>
          <w:sz w:val="27"/>
          <w:szCs w:val="27"/>
        </w:rPr>
        <w:t xml:space="preserve"> Педагог-психолог МАДОУ рекомендует:</w:t>
      </w:r>
    </w:p>
    <w:p w:rsidR="003E1260" w:rsidRPr="003E1260" w:rsidRDefault="000275CC" w:rsidP="003E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275CC">
        <w:rPr>
          <w:b/>
          <w:i/>
          <w:color w:val="17365D" w:themeColor="text2" w:themeShade="BF"/>
          <w:sz w:val="27"/>
          <w:szCs w:val="27"/>
        </w:rPr>
        <w:t xml:space="preserve">От того, какую среду мы создаем у себя дома, в своей семье, зависит, каким вырастет ребёнок. </w:t>
      </w:r>
    </w:p>
    <w:p w:rsidR="003E1260" w:rsidRPr="003E1260" w:rsidRDefault="000275CC" w:rsidP="003E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275CC">
        <w:rPr>
          <w:b/>
          <w:i/>
          <w:color w:val="17365D" w:themeColor="text2" w:themeShade="BF"/>
          <w:sz w:val="27"/>
          <w:szCs w:val="27"/>
        </w:rPr>
        <w:t xml:space="preserve">Хотим, чтобы ребенок умел говорить – в семье должно присутствовать общение. </w:t>
      </w:r>
    </w:p>
    <w:p w:rsidR="003E1260" w:rsidRPr="003E1260" w:rsidRDefault="000275CC" w:rsidP="003E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275CC">
        <w:rPr>
          <w:b/>
          <w:i/>
          <w:color w:val="17365D" w:themeColor="text2" w:themeShade="BF"/>
          <w:sz w:val="27"/>
          <w:szCs w:val="27"/>
        </w:rPr>
        <w:t xml:space="preserve">Хотим, чтобы вырос читающий ребенок – книги в жизни семьи должны занимать важное место. </w:t>
      </w:r>
    </w:p>
    <w:p w:rsidR="000275CC" w:rsidRPr="003E1260" w:rsidRDefault="000275CC" w:rsidP="003E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275CC">
        <w:rPr>
          <w:b/>
          <w:i/>
          <w:color w:val="17365D" w:themeColor="text2" w:themeShade="BF"/>
          <w:sz w:val="27"/>
          <w:szCs w:val="27"/>
        </w:rPr>
        <w:t>Чем бы Вы ни занимались: играли, рисовали, смотрели кино - помните, что у ребенка высокая потребность в общении с родными людьми. Помогите ребенку удовлетворить эту</w:t>
      </w:r>
      <w:r>
        <w:rPr>
          <w:color w:val="000000"/>
          <w:sz w:val="27"/>
          <w:szCs w:val="27"/>
        </w:rPr>
        <w:t xml:space="preserve"> </w:t>
      </w:r>
      <w:r w:rsidRPr="000275CC">
        <w:rPr>
          <w:b/>
          <w:i/>
          <w:color w:val="17365D" w:themeColor="text2" w:themeShade="BF"/>
          <w:sz w:val="27"/>
          <w:szCs w:val="27"/>
        </w:rPr>
        <w:t>потребность! Это будет основой для доверительных отношений в будущем.</w:t>
      </w:r>
    </w:p>
    <w:p w:rsidR="003E1260" w:rsidRDefault="003E1260" w:rsidP="003E12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0275CC" w:rsidRPr="000275CC" w:rsidRDefault="000275CC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5CC">
        <w:rPr>
          <w:rFonts w:ascii="Times New Roman" w:eastAsia="Times New Roman" w:hAnsi="Times New Roman" w:cs="Times New Roman"/>
          <w:i/>
          <w:sz w:val="28"/>
          <w:szCs w:val="28"/>
        </w:rPr>
        <w:t>ПОЛЕЗНЫЕ САЙТЫ ДЛЯ РОДИТЕЛЕЙ</w:t>
      </w:r>
    </w:p>
    <w:p w:rsidR="000275CC" w:rsidRPr="000275CC" w:rsidRDefault="000275CC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Сайт для всей семьи: мам, отцов, детей. Как воспитывать ребенка, как найти с ним общий язык? Вы найдете ответы на страницах этого сайта. А для детей размещено много стихов, сказок, умных зад</w:t>
      </w:r>
      <w:r w:rsid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ачек, игр</w:t>
      </w:r>
      <w:r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7" w:history="1">
        <w:r w:rsidR="000275CC" w:rsidRPr="003E12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БЕБИ.РУ</w:t>
        </w:r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 </w:t>
        </w:r>
      </w:hyperlink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Сайт для родителей регулярно обновляется. Вы можете прочитать советы психолога, советы других родителей о развитии детей с рождения до 6 лет. Много интересной информации о развитии детей раннего возраста.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8" w:history="1">
        <w:r w:rsidR="000275CC" w:rsidRPr="003E12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u-mama.ru </w:t>
        </w:r>
        <w:r w:rsidR="000275CC" w:rsidRPr="000275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br/>
        </w:r>
      </w:hyperlink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Консультации, вопросы юристу, детское здоровье, здоровье взрослых, отдых и путешествие, психология, форум родителей, фотоальбомы.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9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http://www.sibdeti.ru</w:t>
        </w:r>
      </w:hyperlink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родителей и будущих родителей: статьи, форум, фотогалерея, товары </w:t>
      </w:r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для детей и мам, адреса детских садов, развивающих центров и много другой интересной, а главное, полезной информации.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0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Детский портал Солнышко </w:t>
        </w:r>
        <w:r w:rsidR="000275CC" w:rsidRPr="000275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br/>
        </w:r>
      </w:hyperlink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 Проект ориентирован на три основных группы посетителей:</w:t>
      </w:r>
    </w:p>
    <w:p w:rsidR="000275CC" w:rsidRPr="000275CC" w:rsidRDefault="000275CC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на детей (игры, мультфильмы, конкурсы, детский журнал, виртуальная школа);</w:t>
      </w:r>
      <w:r w:rsidRPr="003E1260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0" name="Рисунок 10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CC" w:rsidRPr="000275CC" w:rsidRDefault="000275CC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на родителей (on-line консультации по воспитанию, раннему развитию и образованию детей, обмен опытом);</w:t>
      </w:r>
    </w:p>
    <w:p w:rsidR="000275CC" w:rsidRPr="000275CC" w:rsidRDefault="000275CC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педагогов (копилка дидактического и сценарного материала, авторские методики и разработки).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3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http://www.7ya.ru</w:t>
        </w:r>
      </w:hyperlink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Информационно-развлекательный сайт для родителей и детей.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4" w:history="1">
        <w:r w:rsidR="000275CC" w:rsidRPr="003E12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ТВОЙ ДЕТСКИЙ МИР </w:t>
        </w:r>
        <w:r w:rsidR="000275CC" w:rsidRPr="000275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br/>
        </w:r>
      </w:hyperlink>
      <w:r w:rsidR="000275CC" w:rsidRPr="003E1260">
        <w:rPr>
          <w:rFonts w:ascii="Times New Roman" w:eastAsia="Times New Roman" w:hAnsi="Times New Roman" w:cs="Times New Roman"/>
          <w:i/>
          <w:iCs/>
          <w:sz w:val="28"/>
          <w:szCs w:val="28"/>
        </w:rPr>
        <w:t>Игры, мультики, книги, раскраски и многое другое</w:t>
      </w:r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5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Журнал "Мурзилка"</w:t>
        </w:r>
      </w:hyperlink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6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Клёпа!</w:t>
        </w:r>
      </w:hyperlink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7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Мультфильмы onlajn</w:t>
        </w:r>
      </w:hyperlink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8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Смешарики</w:t>
        </w:r>
      </w:hyperlink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Веселые рецепты для детского праздника</w:t>
      </w:r>
      <w:r w:rsidRPr="000275C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hyperlink r:id="rId19" w:history="1">
        <w:r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www.sestrenka.ru/s258/</w:t>
        </w:r>
      </w:hyperlink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Детская игровая комната. Кроссворды, загадки, пословицы, шарады, ребусы. Уроки английского языка. Детское творчество.</w:t>
      </w:r>
      <w:r w:rsidRPr="000275C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hyperlink r:id="rId20" w:history="1">
        <w:r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http://playroom.com.ru/</w:t>
        </w:r>
      </w:hyperlink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1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http://koshki-mishki.ru/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развлекательно-развивающий сайт</w:t>
      </w:r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2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http://ourkids.info/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Раскраски, сказки, игры, уроки английского языка, обучающие программы</w:t>
      </w:r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hyperlink r:id="rId23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www.detki-74.ru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Сайт для хороших родителей. Домашняя страничка Юлы.</w:t>
      </w:r>
      <w:r w:rsidRPr="003E1260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1" name="Рисунок 11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4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http://ten2x5.narod.ru/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Детские психологи рекомендуют</w:t>
      </w:r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5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www.psytoys.ru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Детский сайтик. Игры. Загадки. Считалки. Творчество. Детский форум.</w:t>
      </w:r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Детский портал</w:t>
      </w:r>
      <w:r w:rsidR="000275CC"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hyperlink r:id="rId26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www.solnet.ee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Журнал для умных деток и их родителей</w:t>
      </w:r>
      <w:r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hyperlink r:id="rId27" w:history="1">
        <w:r w:rsidRPr="003E126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ДОШКОЛЕНО</w:t>
        </w:r>
      </w:hyperlink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 о раннем развитии детей                                                                                </w:t>
      </w:r>
    </w:p>
    <w:p w:rsidR="000275CC" w:rsidRPr="000275CC" w:rsidRDefault="00BE706E" w:rsidP="000275CC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8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Раннее развитие детей</w:t>
        </w:r>
      </w:hyperlink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Презентации, стихи, потешки, колыбельные, дидактический материал</w:t>
      </w:r>
      <w:r w:rsidRPr="000275CC">
        <w:rPr>
          <w:rFonts w:ascii="Times New Roman" w:eastAsia="Times New Roman" w:hAnsi="Times New Roman" w:cs="Times New Roman"/>
          <w:i/>
          <w:sz w:val="28"/>
          <w:szCs w:val="28"/>
        </w:rPr>
        <w:br/>
      </w:r>
      <w:hyperlink r:id="rId29" w:history="1">
        <w:r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http://www.babyroom.narod.ru</w:t>
        </w:r>
      </w:hyperlink>
    </w:p>
    <w:p w:rsidR="000275CC" w:rsidRPr="000275CC" w:rsidRDefault="00BE706E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0" w:history="1">
        <w:r w:rsidR="000275CC" w:rsidRPr="003E126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ЛАДУШКИ </w:t>
        </w:r>
      </w:hyperlink>
      <w:r w:rsidR="000275CC" w:rsidRPr="003E1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 сайт для малышей и малышек.</w:t>
      </w:r>
    </w:p>
    <w:p w:rsidR="000275CC" w:rsidRPr="000275CC" w:rsidRDefault="000275CC" w:rsidP="000275CC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2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KID- MAMA</w:t>
      </w:r>
      <w:r w:rsidRPr="000275CC">
        <w:rPr>
          <w:rFonts w:ascii="Times New Roman" w:eastAsia="Times New Roman" w:hAnsi="Times New Roman" w:cs="Times New Roman"/>
          <w:i/>
          <w:sz w:val="28"/>
          <w:szCs w:val="28"/>
        </w:rPr>
        <w:t> — ваша домашняя школа. Тренажеры по математике, грамоте, развивающие игры.</w:t>
      </w:r>
    </w:p>
    <w:p w:rsidR="002130B1" w:rsidRPr="003E1260" w:rsidRDefault="00BE706E" w:rsidP="003E1260">
      <w:pPr>
        <w:numPr>
          <w:ilvl w:val="0"/>
          <w:numId w:val="1"/>
        </w:numPr>
        <w:shd w:val="clear" w:color="auto" w:fill="FFFFFF"/>
        <w:spacing w:after="0" w:line="299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1" w:history="1">
        <w:r w:rsidR="000275CC" w:rsidRPr="003E1260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http://kid-mama.ru/</w:t>
        </w:r>
      </w:hyperlink>
    </w:p>
    <w:sectPr w:rsidR="002130B1" w:rsidRPr="003E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60F"/>
    <w:multiLevelType w:val="hybridMultilevel"/>
    <w:tmpl w:val="DE529846"/>
    <w:lvl w:ilvl="0" w:tplc="39B2E8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C074D"/>
    <w:multiLevelType w:val="multilevel"/>
    <w:tmpl w:val="D85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5CC"/>
    <w:rsid w:val="000275CC"/>
    <w:rsid w:val="002130B1"/>
    <w:rsid w:val="003E1260"/>
    <w:rsid w:val="00B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7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C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275CC"/>
    <w:rPr>
      <w:i/>
      <w:iCs/>
    </w:rPr>
  </w:style>
  <w:style w:type="character" w:customStyle="1" w:styleId="link-wrapper-container">
    <w:name w:val="link-wrapper-container"/>
    <w:basedOn w:val="a0"/>
    <w:rsid w:val="000275CC"/>
  </w:style>
  <w:style w:type="character" w:styleId="a8">
    <w:name w:val="Strong"/>
    <w:basedOn w:val="a0"/>
    <w:uiPriority w:val="22"/>
    <w:qFormat/>
    <w:rsid w:val="000275CC"/>
    <w:rPr>
      <w:b/>
      <w:bCs/>
    </w:rPr>
  </w:style>
  <w:style w:type="paragraph" w:styleId="a9">
    <w:name w:val="No Spacing"/>
    <w:basedOn w:val="a"/>
    <w:uiPriority w:val="1"/>
    <w:qFormat/>
    <w:rsid w:val="0002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mama.ru/" TargetMode="External"/><Relationship Id="rId13" Type="http://schemas.openxmlformats.org/officeDocument/2006/relationships/hyperlink" Target="http://www.7ya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shki-mishki.ru/" TargetMode="External"/><Relationship Id="rId7" Type="http://schemas.openxmlformats.org/officeDocument/2006/relationships/hyperlink" Target="http://www.baby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moiserialy.net/masha-i-medved-smotret-onlajn" TargetMode="External"/><Relationship Id="rId25" Type="http://schemas.openxmlformats.org/officeDocument/2006/relationships/hyperlink" Target="http://www.psytoy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lepa.ru/" TargetMode="External"/><Relationship Id="rId20" Type="http://schemas.openxmlformats.org/officeDocument/2006/relationships/hyperlink" Target="http://playroom.com.ru/" TargetMode="External"/><Relationship Id="rId29" Type="http://schemas.openxmlformats.org/officeDocument/2006/relationships/hyperlink" Target="http://www.babyroom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24" Type="http://schemas.openxmlformats.org/officeDocument/2006/relationships/hyperlink" Target="http://ten2x5.narod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rzilka.org/" TargetMode="External"/><Relationship Id="rId23" Type="http://schemas.openxmlformats.org/officeDocument/2006/relationships/hyperlink" Target="http://www.detki-74.ru/" TargetMode="External"/><Relationship Id="rId28" Type="http://schemas.openxmlformats.org/officeDocument/2006/relationships/hyperlink" Target="http://www.danilova.ru/" TargetMode="Externa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://www.sestrenka.ru/s258/" TargetMode="External"/><Relationship Id="rId31" Type="http://schemas.openxmlformats.org/officeDocument/2006/relationships/hyperlink" Target="http://kid-m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deti.ru/" TargetMode="External"/><Relationship Id="rId14" Type="http://schemas.openxmlformats.org/officeDocument/2006/relationships/hyperlink" Target="http://www.detskiy-mir.net/" TargetMode="External"/><Relationship Id="rId22" Type="http://schemas.openxmlformats.org/officeDocument/2006/relationships/hyperlink" Target="http://ourkids.info/" TargetMode="External"/><Relationship Id="rId27" Type="http://schemas.openxmlformats.org/officeDocument/2006/relationships/hyperlink" Target="http://www.kindereducation.com/" TargetMode="External"/><Relationship Id="rId30" Type="http://schemas.openxmlformats.org/officeDocument/2006/relationships/hyperlink" Target="http://ladu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2020-05-15T07:24:00Z</dcterms:created>
  <dcterms:modified xsi:type="dcterms:W3CDTF">2020-05-18T11:32:00Z</dcterms:modified>
</cp:coreProperties>
</file>