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440" w:rsidRPr="000743F4" w:rsidRDefault="000743F4" w:rsidP="003044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shd w:val="clear" w:color="auto" w:fill="FFFFFF"/>
        </w:rPr>
      </w:pPr>
      <w:r w:rsidRPr="000743F4">
        <w:rPr>
          <w:rFonts w:ascii="Times New Roman" w:hAnsi="Times New Roman" w:cs="Times New Roman"/>
          <w:b/>
          <w:bCs/>
          <w:noProof/>
          <w:sz w:val="32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1181100</wp:posOffset>
            </wp:positionH>
            <wp:positionV relativeFrom="margin">
              <wp:posOffset>116840</wp:posOffset>
            </wp:positionV>
            <wp:extent cx="1190625" cy="1273175"/>
            <wp:effectExtent l="190500" t="190500" r="200025" b="193675"/>
            <wp:wrapSquare wrapText="bothSides"/>
            <wp:docPr id="1" name="Рисунок 1" descr="C:\Users\User\Desktop\посещ\iQAO70FQ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сещ\iQAO70FQ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73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3F4">
        <w:rPr>
          <w:rFonts w:ascii="Times New Roman" w:hAnsi="Times New Roman" w:cs="Times New Roman"/>
          <w:b/>
          <w:bCs/>
          <w:sz w:val="32"/>
          <w:szCs w:val="28"/>
          <w:shd w:val="clear" w:color="auto" w:fill="FFFFFF"/>
        </w:rPr>
        <w:t>Информация</w:t>
      </w:r>
      <w:r w:rsidR="00256F2A" w:rsidRPr="000743F4">
        <w:rPr>
          <w:rFonts w:ascii="Times New Roman" w:hAnsi="Times New Roman" w:cs="Times New Roman"/>
          <w:b/>
          <w:bCs/>
          <w:sz w:val="32"/>
          <w:szCs w:val="28"/>
          <w:shd w:val="clear" w:color="auto" w:fill="FFFFFF"/>
        </w:rPr>
        <w:t xml:space="preserve"> о выплатах на детей, </w:t>
      </w:r>
    </w:p>
    <w:p w:rsidR="00256F2A" w:rsidRPr="000743F4" w:rsidRDefault="00256F2A" w:rsidP="00304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743F4">
        <w:rPr>
          <w:rFonts w:ascii="Times New Roman" w:hAnsi="Times New Roman" w:cs="Times New Roman"/>
          <w:b/>
          <w:bCs/>
          <w:sz w:val="32"/>
          <w:szCs w:val="28"/>
          <w:shd w:val="clear" w:color="auto" w:fill="FFFFFF"/>
        </w:rPr>
        <w:t xml:space="preserve">посещающих </w:t>
      </w:r>
      <w:r w:rsidR="00304440" w:rsidRPr="000743F4">
        <w:rPr>
          <w:rFonts w:ascii="Times New Roman" w:hAnsi="Times New Roman" w:cs="Times New Roman"/>
          <w:b/>
          <w:bCs/>
          <w:sz w:val="32"/>
          <w:szCs w:val="28"/>
          <w:shd w:val="clear" w:color="auto" w:fill="FFFFFF"/>
        </w:rPr>
        <w:t>дошкольные учреждения</w:t>
      </w:r>
    </w:p>
    <w:p w:rsidR="00256F2A" w:rsidRPr="00256F2A" w:rsidRDefault="00256F2A" w:rsidP="00304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</w:p>
    <w:p w:rsidR="000560D5" w:rsidRPr="00256F2A" w:rsidRDefault="00256F2A" w:rsidP="00304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МАДОУ Детский сад № 6 «Журавушка»</w:t>
      </w:r>
      <w:r w:rsidR="000560D5" w:rsidRPr="00256F2A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доводит до сведения родителей, что на основании постановления Правительства Ямало-Ненецкого автономного округа от 12 января 2017 года № 17-П «Об утверждении Положения о размере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порядке обращения за получением компенсации и порядке ее выплаты», в целях дополнительной социальной поддержки семей, имеющих детей, ежемесячные компенсационные выплаты выплачиваются родителям (законным представителям) на детей, посещающих муниципальные дошкольные образовательные организации (далее – МДОО, компенсация).</w:t>
      </w:r>
    </w:p>
    <w:p w:rsidR="000560D5" w:rsidRPr="00256F2A" w:rsidRDefault="000560D5" w:rsidP="00304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256F2A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Компенсация предоставляется родителю (законному представителю) в размере:</w:t>
      </w:r>
    </w:p>
    <w:p w:rsidR="000560D5" w:rsidRPr="00256F2A" w:rsidRDefault="000560D5" w:rsidP="00304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256F2A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- 20% среднего размера родительской платы за присмотр и уход за детьми в муниципальной образовательной организации, находящейся на территории Ямало-Ненецкого автономного округа, установленного постановлением Правительства Ямало-Ненецкого автономного округа (далее - средний размер родительской платы, автономный округ), но не более фактически внесенной платы, взимаемой с родителей (законных представителей) за присмотр и уход за ребенком (далее - родительская плата), - на первого ребенка;</w:t>
      </w:r>
    </w:p>
    <w:p w:rsidR="000560D5" w:rsidRPr="00256F2A" w:rsidRDefault="000560D5" w:rsidP="00304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256F2A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- 50% среднего размера родительской платы, но не более фактически внесенной родителями (законными представителями) родительской платы - на второго ребенка;</w:t>
      </w:r>
    </w:p>
    <w:p w:rsidR="000560D5" w:rsidRPr="00256F2A" w:rsidRDefault="000560D5" w:rsidP="00304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256F2A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- 70% среднего размера родительской платы, но не более фактически внесенной родителями (законными представителями) родительской платы - на третьего ребенка и последующих детей в семье.</w:t>
      </w:r>
    </w:p>
    <w:p w:rsidR="000560D5" w:rsidRPr="00256F2A" w:rsidRDefault="000560D5" w:rsidP="00304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256F2A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При определении размера компенсации в составе семьи учитываются:</w:t>
      </w:r>
    </w:p>
    <w:p w:rsidR="000560D5" w:rsidRPr="00256F2A" w:rsidRDefault="000560D5" w:rsidP="00304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256F2A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- дети в возрасте до 18 лет (в случае обучения ребенка по очной форме в общеобразовательных организациях, профессиональных образовательных организациях, образовательных организациях высшего образования - в возрасте до 23 лет);</w:t>
      </w:r>
    </w:p>
    <w:p w:rsidR="000560D5" w:rsidRPr="00256F2A" w:rsidRDefault="000560D5" w:rsidP="00304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256F2A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- дети, находящиеся под опекой (попечительством) в семьях граждан;</w:t>
      </w:r>
    </w:p>
    <w:p w:rsidR="000560D5" w:rsidRPr="00256F2A" w:rsidRDefault="000560D5" w:rsidP="00304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256F2A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- приемные дети, воспитывающиеся в приемных семьях.</w:t>
      </w:r>
    </w:p>
    <w:p w:rsidR="000560D5" w:rsidRPr="00256F2A" w:rsidRDefault="000560D5" w:rsidP="00304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256F2A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Не учитываются в составе семьи при определении размера компенсации:</w:t>
      </w:r>
    </w:p>
    <w:p w:rsidR="000560D5" w:rsidRPr="00256F2A" w:rsidRDefault="000560D5" w:rsidP="00304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256F2A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- дети, в отношении которых родитель (родители) ограничен(ы) или лишен(ы) родительских прав;</w:t>
      </w:r>
    </w:p>
    <w:p w:rsidR="000560D5" w:rsidRPr="00256F2A" w:rsidRDefault="000560D5" w:rsidP="00304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256F2A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- дети, находящиеся на полном государственном обеспечении в организациях для детей-сирот и детей, оставшихся без попечения родителей.</w:t>
      </w:r>
    </w:p>
    <w:p w:rsidR="000560D5" w:rsidRPr="00256F2A" w:rsidRDefault="000560D5" w:rsidP="00304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256F2A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Компенсация не выплачивается родителям (законным представителям) в случае, если в соответствии с решением учредителя организации, </w:t>
      </w:r>
      <w:r w:rsidRPr="00256F2A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lastRenderedPageBreak/>
        <w:t>осуществляющей образовательную деятельность, родители (законные представители) полностью или частично освобождены от родительской платы.</w:t>
      </w:r>
    </w:p>
    <w:p w:rsidR="000560D5" w:rsidRPr="00256F2A" w:rsidRDefault="000560D5" w:rsidP="00304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256F2A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Родитель (законный представитель) </w:t>
      </w:r>
      <w:r w:rsidR="00304440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к заявлению прилагает</w:t>
      </w:r>
      <w:r w:rsidRPr="00256F2A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следующие документы:</w:t>
      </w:r>
    </w:p>
    <w:p w:rsidR="00304440" w:rsidRPr="00304440" w:rsidRDefault="00304440" w:rsidP="00304440">
      <w:pPr>
        <w:pStyle w:val="ConsPlusNormal"/>
        <w:ind w:firstLine="540"/>
        <w:jc w:val="both"/>
        <w:rPr>
          <w:rFonts w:ascii="Times New Roman" w:hAnsi="Times New Roman" w:cs="Times New Roman"/>
          <w:color w:val="242C2E"/>
          <w:sz w:val="28"/>
          <w:szCs w:val="28"/>
        </w:rPr>
      </w:pPr>
      <w:r w:rsidRPr="00304440">
        <w:rPr>
          <w:rFonts w:ascii="Times New Roman" w:hAnsi="Times New Roman" w:cs="Times New Roman"/>
          <w:color w:val="242C2E"/>
          <w:sz w:val="28"/>
          <w:szCs w:val="28"/>
        </w:rPr>
        <w:t>1) копию паспорта или иного документа, удостоверяющего личность (в случае изменения фамилии, имени, отчества, с приложением копии документа, послужившего основанием для замены указанных сведений);</w:t>
      </w:r>
    </w:p>
    <w:p w:rsidR="00304440" w:rsidRPr="00304440" w:rsidRDefault="00304440" w:rsidP="00304440">
      <w:pPr>
        <w:pStyle w:val="ConsPlusNormal"/>
        <w:ind w:firstLine="540"/>
        <w:jc w:val="both"/>
        <w:rPr>
          <w:rFonts w:ascii="Times New Roman" w:hAnsi="Times New Roman" w:cs="Times New Roman"/>
          <w:color w:val="242C2E"/>
          <w:sz w:val="28"/>
          <w:szCs w:val="28"/>
        </w:rPr>
      </w:pPr>
      <w:r w:rsidRPr="00304440">
        <w:rPr>
          <w:rFonts w:ascii="Times New Roman" w:hAnsi="Times New Roman" w:cs="Times New Roman"/>
          <w:color w:val="242C2E"/>
          <w:sz w:val="28"/>
          <w:szCs w:val="28"/>
        </w:rPr>
        <w:t>2) копию свидетельства о рождении (усыновлении) ребенка, на которого оформляется компенсация, или договора о передаче ребенка на воспитание в приемную семью либо решения органа опеки и попечительства об установлении над ребенком опеки (попечительства), а также один из вышеуказанных документов на остальных детей в возрасте до 18 лет (в случае обучения ребенка по очной форме в общеобразовательных организациях, профессиональных образовательных организациях, образовательных организациях высшего образования, в возрасте до 23 лет) в семье;</w:t>
      </w:r>
    </w:p>
    <w:p w:rsidR="00304440" w:rsidRPr="00304440" w:rsidRDefault="00304440" w:rsidP="00304440">
      <w:pPr>
        <w:pStyle w:val="ConsPlusNormal"/>
        <w:ind w:firstLine="540"/>
        <w:jc w:val="both"/>
        <w:rPr>
          <w:rFonts w:ascii="Times New Roman" w:hAnsi="Times New Roman" w:cs="Times New Roman"/>
          <w:color w:val="242C2E"/>
          <w:sz w:val="28"/>
          <w:szCs w:val="28"/>
        </w:rPr>
      </w:pPr>
      <w:r w:rsidRPr="00304440">
        <w:rPr>
          <w:rFonts w:ascii="Times New Roman" w:hAnsi="Times New Roman" w:cs="Times New Roman"/>
          <w:color w:val="242C2E"/>
          <w:sz w:val="28"/>
          <w:szCs w:val="28"/>
        </w:rPr>
        <w:t>3) справку об обучении по очной форме в общеобразовательных организациях, профессиональных образовательных организациях, образовательных организациях высшего образования, ребенка (детей) старше 18 лет;</w:t>
      </w:r>
    </w:p>
    <w:p w:rsidR="00304440" w:rsidRPr="00304440" w:rsidRDefault="00304440" w:rsidP="00304440">
      <w:pPr>
        <w:pStyle w:val="ConsPlusNormal"/>
        <w:ind w:firstLine="540"/>
        <w:jc w:val="both"/>
        <w:rPr>
          <w:rFonts w:ascii="Times New Roman" w:hAnsi="Times New Roman" w:cs="Times New Roman"/>
          <w:color w:val="242C2E"/>
          <w:sz w:val="28"/>
          <w:szCs w:val="28"/>
        </w:rPr>
      </w:pPr>
      <w:r w:rsidRPr="00304440">
        <w:rPr>
          <w:rFonts w:ascii="Times New Roman" w:hAnsi="Times New Roman" w:cs="Times New Roman"/>
          <w:color w:val="242C2E"/>
          <w:sz w:val="28"/>
          <w:szCs w:val="28"/>
        </w:rPr>
        <w:t>4) справку с указанием реквизитов лицевого счета в кредитной организации лица, заключившего договор с организацией, осуществляющей образовательную деятельность, в случае получения компенсации через кредитную организацию.</w:t>
      </w:r>
    </w:p>
    <w:p w:rsidR="00304440" w:rsidRDefault="00304440" w:rsidP="00304440">
      <w:pPr>
        <w:pStyle w:val="ConsPlusNormal"/>
        <w:ind w:firstLine="540"/>
        <w:jc w:val="both"/>
        <w:rPr>
          <w:rFonts w:ascii="Times New Roman" w:hAnsi="Times New Roman" w:cs="Times New Roman"/>
          <w:color w:val="242C2E"/>
          <w:sz w:val="28"/>
          <w:szCs w:val="28"/>
        </w:rPr>
      </w:pPr>
      <w:r w:rsidRPr="00304440">
        <w:rPr>
          <w:rFonts w:ascii="Times New Roman" w:hAnsi="Times New Roman" w:cs="Times New Roman"/>
          <w:color w:val="242C2E"/>
          <w:sz w:val="28"/>
          <w:szCs w:val="28"/>
        </w:rPr>
        <w:t>Заявитель вправе представить по собственной инициативе сведения о страховом номере индивидуального лицевого счета застрахованного лица индивидуального (персонифицированного) учета в отношении родителя (законного представителя) и ребенка, на которого оформляется компенсация.</w:t>
      </w:r>
    </w:p>
    <w:p w:rsidR="00304440" w:rsidRPr="00C157EA" w:rsidRDefault="00304440" w:rsidP="00304440">
      <w:pPr>
        <w:pStyle w:val="a3"/>
        <w:spacing w:before="0" w:beforeAutospacing="0" w:after="0" w:afterAutospacing="0"/>
        <w:ind w:firstLine="709"/>
        <w:jc w:val="both"/>
        <w:rPr>
          <w:color w:val="242C2E"/>
          <w:sz w:val="28"/>
          <w:szCs w:val="18"/>
        </w:rPr>
      </w:pPr>
      <w:r w:rsidRPr="00C157EA">
        <w:rPr>
          <w:color w:val="242C2E"/>
          <w:sz w:val="28"/>
          <w:szCs w:val="18"/>
        </w:rPr>
        <w:t>Заявление может быть подано заявителем одним из следующих способов:</w:t>
      </w:r>
    </w:p>
    <w:p w:rsidR="00304440" w:rsidRPr="00C157EA" w:rsidRDefault="00304440" w:rsidP="00304440">
      <w:pPr>
        <w:pStyle w:val="a3"/>
        <w:spacing w:before="0" w:beforeAutospacing="0" w:after="0" w:afterAutospacing="0"/>
        <w:ind w:firstLine="709"/>
        <w:jc w:val="both"/>
        <w:rPr>
          <w:color w:val="242C2E"/>
          <w:sz w:val="28"/>
          <w:szCs w:val="18"/>
        </w:rPr>
      </w:pPr>
      <w:r w:rsidRPr="00C157EA">
        <w:rPr>
          <w:color w:val="242C2E"/>
          <w:sz w:val="28"/>
          <w:szCs w:val="18"/>
        </w:rPr>
        <w:t>1) лично;</w:t>
      </w:r>
    </w:p>
    <w:p w:rsidR="00304440" w:rsidRPr="00C157EA" w:rsidRDefault="00304440" w:rsidP="00304440">
      <w:pPr>
        <w:pStyle w:val="a3"/>
        <w:spacing w:before="0" w:beforeAutospacing="0" w:after="0" w:afterAutospacing="0"/>
        <w:ind w:firstLine="709"/>
        <w:jc w:val="both"/>
        <w:rPr>
          <w:color w:val="242C2E"/>
          <w:sz w:val="28"/>
          <w:szCs w:val="18"/>
        </w:rPr>
      </w:pPr>
      <w:r w:rsidRPr="00C157EA">
        <w:rPr>
          <w:color w:val="242C2E"/>
          <w:sz w:val="28"/>
          <w:szCs w:val="18"/>
        </w:rPr>
        <w:t>2) с использованием средств почтовой связи;</w:t>
      </w:r>
    </w:p>
    <w:p w:rsidR="00304440" w:rsidRPr="00C157EA" w:rsidRDefault="00304440" w:rsidP="00304440">
      <w:pPr>
        <w:pStyle w:val="a3"/>
        <w:spacing w:before="0" w:beforeAutospacing="0" w:after="0" w:afterAutospacing="0"/>
        <w:ind w:firstLine="709"/>
        <w:jc w:val="both"/>
        <w:rPr>
          <w:color w:val="242C2E"/>
          <w:sz w:val="28"/>
          <w:szCs w:val="18"/>
        </w:rPr>
      </w:pPr>
      <w:r w:rsidRPr="00C157EA">
        <w:rPr>
          <w:color w:val="242C2E"/>
          <w:sz w:val="28"/>
          <w:szCs w:val="18"/>
        </w:rPr>
        <w:t>3) в электронной форме, в том числе с использованием Единого портала или Регионального портала;</w:t>
      </w:r>
    </w:p>
    <w:p w:rsidR="00304440" w:rsidRPr="00C157EA" w:rsidRDefault="00304440" w:rsidP="00304440">
      <w:pPr>
        <w:pStyle w:val="a3"/>
        <w:spacing w:before="0" w:beforeAutospacing="0" w:after="0" w:afterAutospacing="0"/>
        <w:ind w:firstLine="709"/>
        <w:jc w:val="both"/>
        <w:rPr>
          <w:color w:val="242C2E"/>
          <w:sz w:val="28"/>
          <w:szCs w:val="18"/>
        </w:rPr>
      </w:pPr>
      <w:r w:rsidRPr="00C157EA">
        <w:rPr>
          <w:color w:val="242C2E"/>
          <w:sz w:val="28"/>
          <w:szCs w:val="18"/>
        </w:rPr>
        <w:t xml:space="preserve">4) при обращении в МФЦ. </w:t>
      </w:r>
      <w:bookmarkStart w:id="0" w:name="_GoBack"/>
      <w:bookmarkEnd w:id="0"/>
    </w:p>
    <w:p w:rsidR="000560D5" w:rsidRPr="00256F2A" w:rsidRDefault="000560D5" w:rsidP="00304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256F2A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Прием документов от заявителей осуществляет муниципальное казенное учреждение «Дирекция по финансовому сопровождению МСО» (далее - МКУ «Дирекция по финансовому сопровождению МСО»), расположенное по адресу: улица </w:t>
      </w:r>
      <w:proofErr w:type="spellStart"/>
      <w:r w:rsidRPr="00256F2A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Ямальская</w:t>
      </w:r>
      <w:proofErr w:type="spellEnd"/>
      <w:r w:rsidRPr="00256F2A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, дом 30, г. Салехард, Ямало-Ненецкий автономный округ, 629008, кабинет N 125, контактные телефоны: группа расчетов по родительской плате централизованной</w:t>
      </w:r>
      <w:r w:rsidR="00304440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бухгалтерии 8 (34922) 5-29-33</w:t>
      </w:r>
    </w:p>
    <w:p w:rsidR="000560D5" w:rsidRPr="00256F2A" w:rsidRDefault="000560D5" w:rsidP="00304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256F2A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График приема заявителей работниками группы расчетов по родительской плате централизованной бухгалтерии МКУ «Дирекция по финансовому сопровождению МСО»:</w:t>
      </w:r>
    </w:p>
    <w:p w:rsidR="000560D5" w:rsidRPr="00256F2A" w:rsidRDefault="000560D5" w:rsidP="00304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256F2A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понедельник – пятница - с 14.00 до 17.00;</w:t>
      </w:r>
    </w:p>
    <w:p w:rsidR="000560D5" w:rsidRPr="00256F2A" w:rsidRDefault="000560D5" w:rsidP="00304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256F2A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выходные дни - суббота, воскресенье, нерабочие праздничные дни.</w:t>
      </w:r>
    </w:p>
    <w:sectPr w:rsidR="000560D5" w:rsidRPr="00256F2A" w:rsidSect="00256F2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08"/>
    <w:rsid w:val="000560D5"/>
    <w:rsid w:val="000743F4"/>
    <w:rsid w:val="000B3D89"/>
    <w:rsid w:val="00256F2A"/>
    <w:rsid w:val="00304440"/>
    <w:rsid w:val="00907708"/>
    <w:rsid w:val="00FD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1D745-1BBB-42DF-918B-16662EBB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60D5"/>
    <w:rPr>
      <w:color w:val="0000FF"/>
      <w:u w:val="single"/>
    </w:rPr>
  </w:style>
  <w:style w:type="paragraph" w:customStyle="1" w:styleId="ConsPlusNormal">
    <w:name w:val="ConsPlusNormal"/>
    <w:rsid w:val="0030444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4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4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2020-03-24T12:44:00Z</cp:lastPrinted>
  <dcterms:created xsi:type="dcterms:W3CDTF">2020-03-24T11:43:00Z</dcterms:created>
  <dcterms:modified xsi:type="dcterms:W3CDTF">2020-03-24T12:47:00Z</dcterms:modified>
</cp:coreProperties>
</file>